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1E4" w:rsidRDefault="00CA29ED" w:rsidP="00BE35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11F4B" w:rsidRDefault="00317BFA" w:rsidP="00F11F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F77B9">
        <w:rPr>
          <w:rFonts w:ascii="Times New Roman" w:hAnsi="Times New Roman" w:cs="Times New Roman"/>
          <w:b/>
          <w:sz w:val="28"/>
          <w:szCs w:val="28"/>
        </w:rPr>
        <w:t>к проекту закона Забайкальского края</w:t>
      </w:r>
      <w:r w:rsidR="008F15A6" w:rsidRPr="00DF77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77B9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BD55C1" w:rsidRPr="00BD55C1">
        <w:rPr>
          <w:rFonts w:ascii="Times New Roman" w:eastAsia="Times New Roman" w:hAnsi="Times New Roman" w:cs="Times New Roman"/>
          <w:b/>
          <w:bCs/>
          <w:sz w:val="28"/>
          <w:szCs w:val="28"/>
        </w:rPr>
        <w:t>О признании утратившим силу пункта 5 части 1 статьи 2 Закона Забайкальского края «О льготном проезде на городском и пригородном пассажирском транспорте общего пользования для отдельных категорий граждан на территории Забайкальского края»</w:t>
      </w:r>
      <w:r w:rsidR="003132C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F11F4B" w:rsidRDefault="00F11F4B" w:rsidP="00FF58C3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70AC" w:rsidRDefault="00F11F4B" w:rsidP="00F11F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F4B">
        <w:rPr>
          <w:rFonts w:ascii="Times New Roman" w:hAnsi="Times New Roman" w:cs="Times New Roman"/>
          <w:sz w:val="28"/>
          <w:szCs w:val="28"/>
        </w:rPr>
        <w:t>Проект закона разработан Министерством строительства, дорожного хозяйства и транспорта Забайкальского края в целя</w:t>
      </w:r>
      <w:r w:rsidR="00B22BE2">
        <w:rPr>
          <w:rFonts w:ascii="Times New Roman" w:hAnsi="Times New Roman" w:cs="Times New Roman"/>
          <w:sz w:val="28"/>
          <w:szCs w:val="28"/>
        </w:rPr>
        <w:t xml:space="preserve">х согласования отдельных положений регионального законодательства с изменившимся федеральным законодательством. </w:t>
      </w:r>
    </w:p>
    <w:p w:rsidR="00186215" w:rsidRDefault="00186215" w:rsidP="00186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Федеральным законом от 11 июня 2022 года № 178-ФЗ в Федеральный закон от 10 января 2003 года № 18-ФЗ «Устав железнодорожного транспорта Российской Федерации» внесены изменения, которыми увеличен возраст детей</w:t>
      </w:r>
      <w:r w:rsidR="00622F7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имеющих право на бесплатный проезд в поезде пригородного сообщения с пяти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до семи лет.</w:t>
      </w:r>
    </w:p>
    <w:p w:rsidR="00B22BE2" w:rsidRDefault="00B22BE2" w:rsidP="00B22B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Ввиду указанного проектом закона предлагается признать утратившим силу пункт 5 части 1 статьи 2 </w:t>
      </w:r>
      <w:r w:rsidR="00BD55C1" w:rsidRPr="00BD55C1">
        <w:rPr>
          <w:rFonts w:ascii="Times New Roman" w:hAnsi="Times New Roman" w:cs="Times New Roman"/>
          <w:sz w:val="28"/>
          <w:szCs w:val="28"/>
        </w:rPr>
        <w:t>Закона Забайкальского края «О льготном проезде на городском и пригородном пассажирском транспорте общего пользования для отдельных категорий граждан на территории Забайкальского края»</w:t>
      </w:r>
      <w:r w:rsidR="009D54F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предусматривающий предоставление права на </w:t>
      </w:r>
      <w:r w:rsidR="00622F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50</w:t>
      </w:r>
      <w:r w:rsidR="00622F77">
        <w:rPr>
          <w:rFonts w:ascii="Times New Roman" w:hAnsi="Times New Roman" w:cs="Times New Roman"/>
          <w:sz w:val="28"/>
          <w:szCs w:val="28"/>
        </w:rPr>
        <w:t>-процентную</w:t>
      </w:r>
      <w:r>
        <w:rPr>
          <w:rFonts w:ascii="Times New Roman" w:hAnsi="Times New Roman" w:cs="Times New Roman"/>
          <w:sz w:val="28"/>
          <w:szCs w:val="28"/>
        </w:rPr>
        <w:t xml:space="preserve"> скидку со стоимости проезда на пригородном железнодорожном транспорте в Забайкальском крае детям в возрасте от пяти до семи лет.</w:t>
      </w:r>
    </w:p>
    <w:p w:rsidR="00B22BE2" w:rsidRDefault="00B22BE2" w:rsidP="00B22B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проекта закона предоставлени</w:t>
      </w:r>
      <w:r w:rsidR="00C237F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дополнительных денежных средств за счет бюджета Забайкальского края не потребует.</w:t>
      </w:r>
    </w:p>
    <w:p w:rsidR="00EB0215" w:rsidRDefault="00C237FD" w:rsidP="00F11F4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Проведения</w:t>
      </w:r>
      <w:r w:rsidR="00F11F4B" w:rsidRPr="00F11F4B">
        <w:rPr>
          <w:rFonts w:ascii="Times New Roman" w:hAnsi="Times New Roman" w:cs="Times New Roman"/>
          <w:sz w:val="28"/>
          <w:szCs w:val="28"/>
        </w:rPr>
        <w:t xml:space="preserve"> оценки регулирующего воздействия проекта закона не требуется.</w:t>
      </w:r>
    </w:p>
    <w:p w:rsidR="003B2BD1" w:rsidRDefault="003B2BD1" w:rsidP="00BE356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61F7C" w:rsidRDefault="00B61F7C" w:rsidP="00EB021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B0215" w:rsidRPr="00EE3D37" w:rsidRDefault="00EB0215" w:rsidP="00EB021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sectPr w:rsidR="00EB0215" w:rsidRPr="00EE3D37" w:rsidSect="007670AC">
      <w:headerReference w:type="default" r:id="rId7"/>
      <w:pgSz w:w="11906" w:h="16838"/>
      <w:pgMar w:top="1134" w:right="567" w:bottom="1134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5E6" w:rsidRDefault="00D225E6" w:rsidP="007670AC">
      <w:pPr>
        <w:spacing w:after="0" w:line="240" w:lineRule="auto"/>
      </w:pPr>
      <w:r>
        <w:separator/>
      </w:r>
    </w:p>
  </w:endnote>
  <w:endnote w:type="continuationSeparator" w:id="0">
    <w:p w:rsidR="00D225E6" w:rsidRDefault="00D225E6" w:rsidP="00767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5E6" w:rsidRDefault="00D225E6" w:rsidP="007670AC">
      <w:pPr>
        <w:spacing w:after="0" w:line="240" w:lineRule="auto"/>
      </w:pPr>
      <w:r>
        <w:separator/>
      </w:r>
    </w:p>
  </w:footnote>
  <w:footnote w:type="continuationSeparator" w:id="0">
    <w:p w:rsidR="00D225E6" w:rsidRDefault="00D225E6" w:rsidP="00767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80597403"/>
      <w:docPartObj>
        <w:docPartGallery w:val="Page Numbers (Top of Page)"/>
        <w:docPartUnique/>
      </w:docPartObj>
    </w:sdtPr>
    <w:sdtContent>
      <w:p w:rsidR="00BD06B6" w:rsidRDefault="00BD06B6">
        <w:pPr>
          <w:pStyle w:val="a8"/>
          <w:jc w:val="center"/>
        </w:pPr>
      </w:p>
      <w:p w:rsidR="00BD06B6" w:rsidRDefault="00BD06B6">
        <w:pPr>
          <w:pStyle w:val="a8"/>
          <w:jc w:val="center"/>
        </w:pPr>
      </w:p>
      <w:p w:rsidR="007670AC" w:rsidRDefault="002A030F">
        <w:pPr>
          <w:pStyle w:val="a8"/>
          <w:jc w:val="center"/>
        </w:pPr>
        <w:r>
          <w:fldChar w:fldCharType="begin"/>
        </w:r>
        <w:r w:rsidR="007670AC">
          <w:instrText>PAGE   \* MERGEFORMAT</w:instrText>
        </w:r>
        <w:r>
          <w:fldChar w:fldCharType="separate"/>
        </w:r>
        <w:r w:rsidR="00BD55C1">
          <w:rPr>
            <w:noProof/>
          </w:rPr>
          <w:t>2</w:t>
        </w:r>
        <w:r>
          <w:fldChar w:fldCharType="end"/>
        </w:r>
      </w:p>
    </w:sdtContent>
  </w:sdt>
  <w:p w:rsidR="007670AC" w:rsidRDefault="007670AC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22B7"/>
    <w:rsid w:val="000258FE"/>
    <w:rsid w:val="00043B3B"/>
    <w:rsid w:val="00071EB4"/>
    <w:rsid w:val="00087656"/>
    <w:rsid w:val="000C4B9A"/>
    <w:rsid w:val="000C5670"/>
    <w:rsid w:val="000D3FDD"/>
    <w:rsid w:val="000D6030"/>
    <w:rsid w:val="0012353D"/>
    <w:rsid w:val="001523ED"/>
    <w:rsid w:val="00156BB9"/>
    <w:rsid w:val="0016457E"/>
    <w:rsid w:val="001665F8"/>
    <w:rsid w:val="00186215"/>
    <w:rsid w:val="001A6D5E"/>
    <w:rsid w:val="001D5F89"/>
    <w:rsid w:val="001E50E8"/>
    <w:rsid w:val="001E5D43"/>
    <w:rsid w:val="002171A5"/>
    <w:rsid w:val="002A030F"/>
    <w:rsid w:val="002A33FF"/>
    <w:rsid w:val="002E4AA3"/>
    <w:rsid w:val="002E4AF7"/>
    <w:rsid w:val="0030272B"/>
    <w:rsid w:val="003132C7"/>
    <w:rsid w:val="00317BFA"/>
    <w:rsid w:val="0032737E"/>
    <w:rsid w:val="003313FD"/>
    <w:rsid w:val="00344288"/>
    <w:rsid w:val="003B2BD1"/>
    <w:rsid w:val="003C42EA"/>
    <w:rsid w:val="003E47CD"/>
    <w:rsid w:val="003F6119"/>
    <w:rsid w:val="004029D0"/>
    <w:rsid w:val="00412E39"/>
    <w:rsid w:val="004165A9"/>
    <w:rsid w:val="00440406"/>
    <w:rsid w:val="004B2ECB"/>
    <w:rsid w:val="004D79F4"/>
    <w:rsid w:val="0053405F"/>
    <w:rsid w:val="006124A2"/>
    <w:rsid w:val="00617930"/>
    <w:rsid w:val="00621619"/>
    <w:rsid w:val="00622F77"/>
    <w:rsid w:val="00651C20"/>
    <w:rsid w:val="006B68E1"/>
    <w:rsid w:val="006D4DCA"/>
    <w:rsid w:val="00714615"/>
    <w:rsid w:val="007171F1"/>
    <w:rsid w:val="007670AC"/>
    <w:rsid w:val="00793A5C"/>
    <w:rsid w:val="00795A53"/>
    <w:rsid w:val="007965A1"/>
    <w:rsid w:val="007C2A01"/>
    <w:rsid w:val="00824C7A"/>
    <w:rsid w:val="008561ED"/>
    <w:rsid w:val="00882B3C"/>
    <w:rsid w:val="00893008"/>
    <w:rsid w:val="008B12D8"/>
    <w:rsid w:val="008C400C"/>
    <w:rsid w:val="008F15A6"/>
    <w:rsid w:val="00917FE5"/>
    <w:rsid w:val="009243E8"/>
    <w:rsid w:val="009C259B"/>
    <w:rsid w:val="009D54F3"/>
    <w:rsid w:val="009D5E90"/>
    <w:rsid w:val="00A15D61"/>
    <w:rsid w:val="00A63031"/>
    <w:rsid w:val="00A761BA"/>
    <w:rsid w:val="00A912C8"/>
    <w:rsid w:val="00AA402E"/>
    <w:rsid w:val="00B06AD9"/>
    <w:rsid w:val="00B06E4B"/>
    <w:rsid w:val="00B11F37"/>
    <w:rsid w:val="00B151E4"/>
    <w:rsid w:val="00B22BE2"/>
    <w:rsid w:val="00B35243"/>
    <w:rsid w:val="00B35314"/>
    <w:rsid w:val="00B36704"/>
    <w:rsid w:val="00B415F5"/>
    <w:rsid w:val="00B43102"/>
    <w:rsid w:val="00B47F81"/>
    <w:rsid w:val="00B61F7C"/>
    <w:rsid w:val="00B7134E"/>
    <w:rsid w:val="00BD06B6"/>
    <w:rsid w:val="00BD1874"/>
    <w:rsid w:val="00BD55C1"/>
    <w:rsid w:val="00BD72D7"/>
    <w:rsid w:val="00BE356B"/>
    <w:rsid w:val="00BF5791"/>
    <w:rsid w:val="00C05EE3"/>
    <w:rsid w:val="00C15FBA"/>
    <w:rsid w:val="00C17D26"/>
    <w:rsid w:val="00C237FD"/>
    <w:rsid w:val="00C322B7"/>
    <w:rsid w:val="00C77195"/>
    <w:rsid w:val="00CA29ED"/>
    <w:rsid w:val="00CB043A"/>
    <w:rsid w:val="00CB0CCB"/>
    <w:rsid w:val="00CB7CF3"/>
    <w:rsid w:val="00D21D96"/>
    <w:rsid w:val="00D225E6"/>
    <w:rsid w:val="00D252B6"/>
    <w:rsid w:val="00D33A33"/>
    <w:rsid w:val="00D707F7"/>
    <w:rsid w:val="00D801E4"/>
    <w:rsid w:val="00DF77B9"/>
    <w:rsid w:val="00E06885"/>
    <w:rsid w:val="00E12ECE"/>
    <w:rsid w:val="00E27D7C"/>
    <w:rsid w:val="00E43E8D"/>
    <w:rsid w:val="00E7084E"/>
    <w:rsid w:val="00E743E0"/>
    <w:rsid w:val="00E77A15"/>
    <w:rsid w:val="00EB0215"/>
    <w:rsid w:val="00EC2B01"/>
    <w:rsid w:val="00EE3D37"/>
    <w:rsid w:val="00EF2B79"/>
    <w:rsid w:val="00EF3759"/>
    <w:rsid w:val="00EF6D97"/>
    <w:rsid w:val="00F04F9E"/>
    <w:rsid w:val="00F11F4B"/>
    <w:rsid w:val="00F20A2D"/>
    <w:rsid w:val="00F53033"/>
    <w:rsid w:val="00F55647"/>
    <w:rsid w:val="00F7344E"/>
    <w:rsid w:val="00FC73C8"/>
    <w:rsid w:val="00FE0481"/>
    <w:rsid w:val="00FE3F98"/>
    <w:rsid w:val="00FF58C3"/>
    <w:rsid w:val="00FF7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7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4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457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A402E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BD72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FF58C3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767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670AC"/>
  </w:style>
  <w:style w:type="paragraph" w:styleId="aa">
    <w:name w:val="footer"/>
    <w:basedOn w:val="a"/>
    <w:link w:val="ab"/>
    <w:uiPriority w:val="99"/>
    <w:unhideWhenUsed/>
    <w:rsid w:val="00767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670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2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786D0-32AA-4034-88E9-C4CF36180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1266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NikolaevaEV</cp:lastModifiedBy>
  <cp:revision>2</cp:revision>
  <cp:lastPrinted>2022-09-14T01:02:00Z</cp:lastPrinted>
  <dcterms:created xsi:type="dcterms:W3CDTF">2022-09-14T01:02:00Z</dcterms:created>
  <dcterms:modified xsi:type="dcterms:W3CDTF">2022-09-14T01:02:00Z</dcterms:modified>
</cp:coreProperties>
</file>